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D9" w:rsidRDefault="00915FD9" w:rsidP="00915FD9">
      <w:pPr>
        <w:jc w:val="center"/>
      </w:pPr>
      <w:r>
        <w:t>PLAAFP Information</w:t>
      </w:r>
    </w:p>
    <w:p w:rsidR="009B4FA6" w:rsidRDefault="009B4FA6" w:rsidP="009B4FA6">
      <w:pPr>
        <w:pStyle w:val="ListParagraph"/>
        <w:numPr>
          <w:ilvl w:val="0"/>
          <w:numId w:val="1"/>
        </w:numPr>
      </w:pPr>
      <w:r>
        <w:t>OHI (ADHD) re</w:t>
      </w:r>
      <w:r w:rsidR="00014F87">
        <w:t>-</w:t>
      </w:r>
      <w:r>
        <w:t>evaluation</w:t>
      </w:r>
    </w:p>
    <w:p w:rsidR="009B4FA6" w:rsidRDefault="009B4FA6" w:rsidP="009B4FA6">
      <w:pPr>
        <w:pStyle w:val="ListParagraph"/>
        <w:numPr>
          <w:ilvl w:val="0"/>
          <w:numId w:val="1"/>
        </w:numPr>
      </w:pPr>
      <w:r>
        <w:t>In all general education classes</w:t>
      </w:r>
    </w:p>
    <w:p w:rsidR="009B4FA6" w:rsidRDefault="00A14678" w:rsidP="009B4FA6">
      <w:pPr>
        <w:pStyle w:val="ListParagraph"/>
        <w:numPr>
          <w:ilvl w:val="0"/>
          <w:numId w:val="1"/>
        </w:numPr>
      </w:pPr>
      <w:r>
        <w:t>A</w:t>
      </w:r>
      <w:r w:rsidR="0035575E">
        <w:t>ccommodations (</w:t>
      </w:r>
      <w:r w:rsidR="008D457E">
        <w:t>3 minute</w:t>
      </w:r>
      <w:r w:rsidR="0035575E">
        <w:t xml:space="preserve"> scheduled break every 20 minutes during classroom assignments, tests, and state asses</w:t>
      </w:r>
      <w:r>
        <w:t xml:space="preserve">sments; preferential seating, </w:t>
      </w:r>
      <w:r w:rsidR="008D457E">
        <w:t>graphic organizers, blank index card used to assist him in separating the line of words that he is reading from the rest of the text</w:t>
      </w:r>
      <w:r w:rsidR="0035575E">
        <w:t>)</w:t>
      </w:r>
    </w:p>
    <w:p w:rsidR="009B4FA6" w:rsidRDefault="009B4FA6" w:rsidP="009B4FA6">
      <w:r>
        <w:t>Behavior:</w:t>
      </w:r>
    </w:p>
    <w:p w:rsidR="009B4FA6" w:rsidRDefault="009B4FA6" w:rsidP="009B4FA6">
      <w:pPr>
        <w:pStyle w:val="ListParagraph"/>
        <w:numPr>
          <w:ilvl w:val="0"/>
          <w:numId w:val="2"/>
        </w:numPr>
      </w:pPr>
      <w:r>
        <w:t>Easily distracted</w:t>
      </w:r>
    </w:p>
    <w:p w:rsidR="009B4FA6" w:rsidRDefault="009B4FA6" w:rsidP="009B4FA6">
      <w:pPr>
        <w:pStyle w:val="ListParagraph"/>
        <w:numPr>
          <w:ilvl w:val="0"/>
          <w:numId w:val="2"/>
        </w:numPr>
      </w:pPr>
      <w:r>
        <w:t>Is learning to ignore some distractions in his environment</w:t>
      </w:r>
    </w:p>
    <w:p w:rsidR="009B4FA6" w:rsidRDefault="009B4FA6" w:rsidP="009B4FA6">
      <w:pPr>
        <w:pStyle w:val="ListParagraph"/>
        <w:numPr>
          <w:ilvl w:val="0"/>
          <w:numId w:val="2"/>
        </w:numPr>
      </w:pPr>
      <w:r>
        <w:t xml:space="preserve">Last year was only able to stay seated in his desk for 5 minutes at a time, has increased to 20 minutes after which he earns a “short” break.  </w:t>
      </w:r>
    </w:p>
    <w:p w:rsidR="009B4FA6" w:rsidRDefault="009B4FA6" w:rsidP="009B4FA6">
      <w:pPr>
        <w:pStyle w:val="ListParagraph"/>
        <w:numPr>
          <w:ilvl w:val="0"/>
          <w:numId w:val="2"/>
        </w:numPr>
      </w:pPr>
      <w:r>
        <w:t>Can remain on-task for 15 minutes when closely monitored by an adult and reinforced at frequent intervals</w:t>
      </w:r>
    </w:p>
    <w:p w:rsidR="009B4FA6" w:rsidRDefault="009B4FA6" w:rsidP="009B4FA6">
      <w:pPr>
        <w:pStyle w:val="ListParagraph"/>
        <w:numPr>
          <w:ilvl w:val="0"/>
          <w:numId w:val="2"/>
        </w:numPr>
      </w:pPr>
      <w:r>
        <w:t>Pleased when he does well on a quiz</w:t>
      </w:r>
    </w:p>
    <w:p w:rsidR="009B4FA6" w:rsidRDefault="009B4FA6" w:rsidP="009B4FA6">
      <w:pPr>
        <w:pStyle w:val="ListParagraph"/>
        <w:numPr>
          <w:ilvl w:val="0"/>
          <w:numId w:val="2"/>
        </w:numPr>
      </w:pPr>
      <w:r>
        <w:t>Responds positively to teacher recognition (Good Day certificates)</w:t>
      </w:r>
    </w:p>
    <w:p w:rsidR="0035575E" w:rsidRDefault="0035575E" w:rsidP="009B4FA6">
      <w:pPr>
        <w:pStyle w:val="ListParagraph"/>
        <w:numPr>
          <w:ilvl w:val="0"/>
          <w:numId w:val="2"/>
        </w:numPr>
      </w:pPr>
      <w:r>
        <w:t>Grandmother: “likes school and looks forward to going”</w:t>
      </w:r>
    </w:p>
    <w:p w:rsidR="009B4FA6" w:rsidRDefault="0035575E" w:rsidP="009B4FA6">
      <w:pPr>
        <w:pStyle w:val="ListParagraph"/>
        <w:numPr>
          <w:ilvl w:val="0"/>
          <w:numId w:val="2"/>
        </w:numPr>
      </w:pPr>
      <w:r>
        <w:t>Grandmother: Plays football with the YMCA – she is glad that he “burns off some energy during practice”</w:t>
      </w:r>
    </w:p>
    <w:p w:rsidR="009B4FA6" w:rsidRDefault="009B4FA6" w:rsidP="009B4FA6">
      <w:r>
        <w:t>Reading:</w:t>
      </w:r>
    </w:p>
    <w:p w:rsidR="009B4FA6" w:rsidRDefault="0035575E" w:rsidP="009B4FA6">
      <w:pPr>
        <w:pStyle w:val="ListParagraph"/>
        <w:numPr>
          <w:ilvl w:val="0"/>
          <w:numId w:val="3"/>
        </w:numPr>
      </w:pPr>
      <w:r>
        <w:t>Is able to read</w:t>
      </w:r>
      <w:r w:rsidR="009B4FA6">
        <w:t xml:space="preserve"> </w:t>
      </w:r>
      <w:r>
        <w:t xml:space="preserve">(with assistance) </w:t>
      </w:r>
      <w:r w:rsidR="009B4FA6">
        <w:t>at a third-grade level</w:t>
      </w:r>
    </w:p>
    <w:p w:rsidR="009B4FA6" w:rsidRDefault="009B4FA6" w:rsidP="009B4FA6">
      <w:pPr>
        <w:pStyle w:val="ListParagraph"/>
        <w:numPr>
          <w:ilvl w:val="0"/>
          <w:numId w:val="3"/>
        </w:numPr>
      </w:pPr>
      <w:r>
        <w:t>Low fluency has negatively affected reading comprehension</w:t>
      </w:r>
    </w:p>
    <w:p w:rsidR="009B4FA6" w:rsidRDefault="009B4FA6" w:rsidP="009B4FA6">
      <w:pPr>
        <w:pStyle w:val="ListParagraph"/>
        <w:numPr>
          <w:ilvl w:val="0"/>
          <w:numId w:val="3"/>
        </w:numPr>
      </w:pPr>
      <w:r w:rsidRPr="009B4FA6">
        <w:t>Receiving reading instruction in an intervention curriculum focused on improving reading with fluency and applying comprehension strategies</w:t>
      </w:r>
    </w:p>
    <w:p w:rsidR="0035575E" w:rsidRDefault="0035575E" w:rsidP="009B4FA6">
      <w:pPr>
        <w:pStyle w:val="ListParagraph"/>
        <w:numPr>
          <w:ilvl w:val="0"/>
          <w:numId w:val="3"/>
        </w:numPr>
      </w:pPr>
      <w:r>
        <w:t>Can read 80 wpm of connected text with 100% accuracy (on par with second-grade level)</w:t>
      </w:r>
    </w:p>
    <w:p w:rsidR="0035575E" w:rsidRDefault="0035575E" w:rsidP="009B4FA6">
      <w:pPr>
        <w:pStyle w:val="ListParagraph"/>
        <w:numPr>
          <w:ilvl w:val="0"/>
          <w:numId w:val="3"/>
        </w:numPr>
      </w:pPr>
      <w:r>
        <w:t>Working towards automaticity by reading passages at the second grade level</w:t>
      </w:r>
    </w:p>
    <w:p w:rsidR="0035575E" w:rsidRDefault="0035575E" w:rsidP="009B4FA6">
      <w:pPr>
        <w:pStyle w:val="ListParagraph"/>
        <w:numPr>
          <w:ilvl w:val="0"/>
          <w:numId w:val="3"/>
        </w:numPr>
      </w:pPr>
      <w:r>
        <w:t>Relative strength:  determining the meaning of unknown words by reading words in context and applying word structures (prefix, base words, and suffix)</w:t>
      </w:r>
    </w:p>
    <w:p w:rsidR="0035575E" w:rsidRPr="009B4FA6" w:rsidRDefault="0035575E" w:rsidP="009B4FA6">
      <w:pPr>
        <w:pStyle w:val="ListParagraph"/>
        <w:numPr>
          <w:ilvl w:val="0"/>
          <w:numId w:val="3"/>
        </w:numPr>
      </w:pPr>
      <w:r>
        <w:t>Reading is affected by disability behaviors such as limited attention span, distractibility; specifically this detracts from him completing assignments, focusing on the details of reading passages/assignments (reading comprehension), and remaining on task.</w:t>
      </w:r>
    </w:p>
    <w:p w:rsidR="009B0C2F" w:rsidRDefault="00915FD9" w:rsidP="003F3313">
      <w:r>
        <w:br w:type="page"/>
      </w:r>
    </w:p>
    <w:p w:rsidR="005B7607" w:rsidRPr="003F3313" w:rsidRDefault="009B0C2F" w:rsidP="005B7607">
      <w:pPr>
        <w:spacing w:line="240" w:lineRule="auto"/>
        <w:contextualSpacing/>
        <w:rPr>
          <w:b/>
        </w:rPr>
      </w:pPr>
      <w:r w:rsidRPr="005B7607">
        <w:rPr>
          <w:b/>
        </w:rPr>
        <w:lastRenderedPageBreak/>
        <w:t>PLAAFP</w:t>
      </w:r>
    </w:p>
    <w:p w:rsidR="009B0C2F" w:rsidRDefault="009B0C2F" w:rsidP="005B7607">
      <w:pPr>
        <w:spacing w:line="240" w:lineRule="auto"/>
        <w:contextualSpacing/>
      </w:pPr>
      <w:r>
        <w:t>Anthony is a fourth-grade student at Sunny Side Elementary who is included in general education classes wit</w:t>
      </w:r>
      <w:r w:rsidR="00A549B5">
        <w:t xml:space="preserve">h accommodations and supports. </w:t>
      </w:r>
      <w:r>
        <w:t>Anthony demonstrates a variety of inattentive behaviors that interfere with his learning.  He is easily distracted by other students, noise, and activity in and near the classroom</w:t>
      </w:r>
      <w:r w:rsidR="00A549B5">
        <w:t xml:space="preserve">, and </w:t>
      </w:r>
      <w:r w:rsidR="008D457E">
        <w:t xml:space="preserve">he </w:t>
      </w:r>
      <w:r w:rsidR="00A549B5">
        <w:t xml:space="preserve">exhibits a limited attention span. These inattentive behaviors can detract from his </w:t>
      </w:r>
      <w:r w:rsidR="00900226">
        <w:t xml:space="preserve">ability to </w:t>
      </w:r>
      <w:r w:rsidR="00A549B5">
        <w:t>complet</w:t>
      </w:r>
      <w:r w:rsidR="00900226">
        <w:t>e</w:t>
      </w:r>
      <w:r w:rsidR="00A549B5">
        <w:t xml:space="preserve"> assignments, </w:t>
      </w:r>
      <w:r w:rsidR="00900226">
        <w:t>comprehend</w:t>
      </w:r>
      <w:r w:rsidR="00A549B5">
        <w:t xml:space="preserve"> what he has read, and remain on task. </w:t>
      </w:r>
      <w:r>
        <w:t xml:space="preserve"> Anthony is learning to ignore some distractions in his environment</w:t>
      </w:r>
      <w:r w:rsidR="00A549B5">
        <w:t xml:space="preserve">; however, Anthony struggles with remaining in his seat particularly when there are distractions in the environment.  </w:t>
      </w:r>
      <w:r>
        <w:t xml:space="preserve">His time at his desk has increased </w:t>
      </w:r>
      <w:r w:rsidR="00A549B5">
        <w:t xml:space="preserve">to 20 minutes </w:t>
      </w:r>
      <w:r>
        <w:t xml:space="preserve">after which he earns a </w:t>
      </w:r>
      <w:r w:rsidR="00A549B5">
        <w:t>scheduled</w:t>
      </w:r>
      <w:r>
        <w:t xml:space="preserve"> </w:t>
      </w:r>
      <w:r w:rsidR="008D457E">
        <w:t xml:space="preserve">3 minute </w:t>
      </w:r>
      <w:r>
        <w:t xml:space="preserve">break.  With close monitoring by an adult, and verbal reinforcement at frequent intervals, Anthony can remain on-task for 15 minutes.  </w:t>
      </w:r>
    </w:p>
    <w:p w:rsidR="009B0C2F" w:rsidRDefault="009B0C2F" w:rsidP="005B7607">
      <w:pPr>
        <w:spacing w:line="240" w:lineRule="auto"/>
        <w:contextualSpacing/>
      </w:pPr>
      <w:r>
        <w:t xml:space="preserve">A review of classroom assessments indicates </w:t>
      </w:r>
      <w:r w:rsidR="00A549B5">
        <w:t>that Anthony struggles with reading fluency which affects his comprehension.  Currently, Anthony can read 80 words per minute of con</w:t>
      </w:r>
      <w:r w:rsidR="008D457E">
        <w:t xml:space="preserve">nected text with 100% accuracy when using his blank index card for support, </w:t>
      </w:r>
      <w:r w:rsidR="00A549B5">
        <w:t>which is within the range of words per minute established for typical peers in the second grade.  A relative strength for Anthony is determining the meaning of unknown words by reading words in context and applying word structures (</w:t>
      </w:r>
      <w:r w:rsidR="00900226">
        <w:t>prefix</w:t>
      </w:r>
      <w:r w:rsidR="00A549B5">
        <w:t xml:space="preserve">, base words, and suffix).  </w:t>
      </w:r>
    </w:p>
    <w:p w:rsidR="00915FD9" w:rsidRDefault="00915FD9" w:rsidP="005B7607">
      <w:pPr>
        <w:spacing w:line="240" w:lineRule="auto"/>
        <w:contextualSpacing/>
      </w:pPr>
    </w:p>
    <w:p w:rsidR="00915FD9" w:rsidRDefault="00915FD9" w:rsidP="005B7607">
      <w:pPr>
        <w:spacing w:line="240" w:lineRule="auto"/>
        <w:ind w:left="720" w:hanging="720"/>
        <w:contextualSpacing/>
      </w:pPr>
      <w:r w:rsidRPr="00915FD9">
        <w:rPr>
          <w:u w:val="single"/>
        </w:rPr>
        <w:t>GOAL:</w:t>
      </w:r>
      <w:r>
        <w:t xml:space="preserve">  </w:t>
      </w:r>
      <w:r>
        <w:tab/>
      </w:r>
      <w:r w:rsidR="008D457E">
        <w:t xml:space="preserve">Within 36 instructional weeks, using a blank index card for guidance, </w:t>
      </w:r>
      <w:r>
        <w:t>Anthony will read 105 words of connected text per minute with 100% accuracy on classroom</w:t>
      </w:r>
    </w:p>
    <w:p w:rsidR="00915FD9" w:rsidRPr="00915FD9" w:rsidRDefault="003F3313" w:rsidP="005B7607">
      <w:pPr>
        <w:spacing w:line="240" w:lineRule="auto"/>
        <w:ind w:left="720"/>
        <w:contextualSpacing/>
      </w:pPr>
      <w:proofErr w:type="gramStart"/>
      <w:r>
        <w:t>assignments</w:t>
      </w:r>
      <w:proofErr w:type="gramEnd"/>
      <w:r>
        <w:t xml:space="preserve"> as measured by his classroom teacher</w:t>
      </w:r>
      <w:r w:rsidR="00915FD9">
        <w:t>.</w:t>
      </w:r>
    </w:p>
    <w:p w:rsidR="00D163FD" w:rsidRDefault="00D163FD" w:rsidP="005B7607">
      <w:pPr>
        <w:spacing w:line="240" w:lineRule="auto"/>
        <w:ind w:firstLine="720"/>
        <w:contextualSpacing/>
        <w:rPr>
          <w:u w:val="single"/>
        </w:rPr>
      </w:pPr>
    </w:p>
    <w:p w:rsidR="008D457E" w:rsidRDefault="00915FD9" w:rsidP="008D457E">
      <w:pPr>
        <w:spacing w:line="240" w:lineRule="auto"/>
        <w:ind w:firstLine="720"/>
        <w:contextualSpacing/>
      </w:pPr>
      <w:r w:rsidRPr="00915FD9">
        <w:rPr>
          <w:u w:val="single"/>
        </w:rPr>
        <w:t>OBJECTIVE:</w:t>
      </w:r>
      <w:r>
        <w:t xml:space="preserve">  </w:t>
      </w:r>
      <w:r w:rsidR="008D457E">
        <w:t xml:space="preserve">Within 9 instructional weeks, </w:t>
      </w:r>
      <w:r w:rsidR="008D457E" w:rsidRPr="008D457E">
        <w:t xml:space="preserve">using a blank index card for guidance, </w:t>
      </w:r>
      <w:r w:rsidR="008D457E">
        <w:t>Anthony will</w:t>
      </w:r>
    </w:p>
    <w:p w:rsidR="008D457E" w:rsidRDefault="008D457E" w:rsidP="008D457E">
      <w:pPr>
        <w:spacing w:line="240" w:lineRule="auto"/>
        <w:ind w:firstLine="720"/>
        <w:contextualSpacing/>
      </w:pPr>
      <w:r>
        <w:t xml:space="preserve">                       </w:t>
      </w:r>
      <w:proofErr w:type="gramStart"/>
      <w:r w:rsidR="00915FD9" w:rsidRPr="00915FD9">
        <w:t>read</w:t>
      </w:r>
      <w:proofErr w:type="gramEnd"/>
      <w:r w:rsidR="00915FD9" w:rsidRPr="00915FD9">
        <w:t xml:space="preserve"> </w:t>
      </w:r>
      <w:r w:rsidR="00915FD9">
        <w:t>86</w:t>
      </w:r>
      <w:r w:rsidR="00915FD9" w:rsidRPr="00915FD9">
        <w:t xml:space="preserve"> words of connected text per minute with 100% accuracy on </w:t>
      </w:r>
      <w:r>
        <w:t>classroom</w:t>
      </w:r>
    </w:p>
    <w:p w:rsidR="00915FD9" w:rsidRDefault="008D457E" w:rsidP="008D457E">
      <w:pPr>
        <w:spacing w:line="240" w:lineRule="auto"/>
        <w:ind w:firstLine="720"/>
        <w:contextualSpacing/>
      </w:pPr>
      <w:r>
        <w:t xml:space="preserve">                      </w:t>
      </w:r>
      <w:proofErr w:type="gramStart"/>
      <w:r w:rsidR="00915FD9" w:rsidRPr="00915FD9">
        <w:t>assignments</w:t>
      </w:r>
      <w:proofErr w:type="gramEnd"/>
      <w:r>
        <w:t xml:space="preserve"> as measured by his classroom teacher</w:t>
      </w:r>
      <w:r w:rsidR="00915FD9" w:rsidRPr="00915FD9">
        <w:t>.</w:t>
      </w:r>
    </w:p>
    <w:p w:rsidR="008D457E" w:rsidRDefault="008D457E" w:rsidP="008D457E">
      <w:pPr>
        <w:spacing w:line="240" w:lineRule="auto"/>
        <w:ind w:firstLine="720"/>
        <w:contextualSpacing/>
      </w:pPr>
    </w:p>
    <w:p w:rsidR="008D457E" w:rsidRDefault="00915FD9" w:rsidP="008D457E">
      <w:pPr>
        <w:spacing w:line="240" w:lineRule="auto"/>
        <w:ind w:left="720"/>
        <w:contextualSpacing/>
      </w:pPr>
      <w:r w:rsidRPr="00915FD9">
        <w:rPr>
          <w:u w:val="single"/>
        </w:rPr>
        <w:t>OBJECTIVE:</w:t>
      </w:r>
      <w:r w:rsidRPr="00915FD9">
        <w:t xml:space="preserve">  </w:t>
      </w:r>
      <w:r w:rsidR="008D457E">
        <w:t>Within 18 instructional weeks, using a blank index card for guidance, Anthony will</w:t>
      </w:r>
    </w:p>
    <w:p w:rsidR="008D457E" w:rsidRDefault="008D457E" w:rsidP="008D457E">
      <w:pPr>
        <w:spacing w:line="240" w:lineRule="auto"/>
        <w:ind w:left="720"/>
        <w:contextualSpacing/>
      </w:pPr>
      <w:r w:rsidRPr="008D457E">
        <w:t xml:space="preserve">                       </w:t>
      </w:r>
      <w:proofErr w:type="gramStart"/>
      <w:r w:rsidR="00915FD9" w:rsidRPr="00915FD9">
        <w:t>read</w:t>
      </w:r>
      <w:proofErr w:type="gramEnd"/>
      <w:r w:rsidR="00915FD9" w:rsidRPr="00915FD9">
        <w:t xml:space="preserve"> </w:t>
      </w:r>
      <w:r w:rsidR="00915FD9">
        <w:t>92</w:t>
      </w:r>
      <w:r w:rsidR="00915FD9" w:rsidRPr="00915FD9">
        <w:t xml:space="preserve"> words of connected text per minute with 100% accuracy on</w:t>
      </w:r>
      <w:r>
        <w:t xml:space="preserve"> </w:t>
      </w:r>
      <w:r w:rsidR="00915FD9" w:rsidRPr="00915FD9">
        <w:t>c</w:t>
      </w:r>
      <w:r>
        <w:t>lassroom</w:t>
      </w:r>
    </w:p>
    <w:p w:rsidR="009B4FA6" w:rsidRDefault="008D457E" w:rsidP="008D457E">
      <w:pPr>
        <w:spacing w:line="240" w:lineRule="auto"/>
        <w:ind w:left="720"/>
        <w:contextualSpacing/>
      </w:pPr>
      <w:r>
        <w:t xml:space="preserve">                       </w:t>
      </w:r>
      <w:proofErr w:type="gramStart"/>
      <w:r w:rsidR="00915FD9" w:rsidRPr="00915FD9">
        <w:t>assignments</w:t>
      </w:r>
      <w:proofErr w:type="gramEnd"/>
      <w:r>
        <w:t xml:space="preserve"> as measured by his classroom teacher</w:t>
      </w:r>
      <w:r w:rsidR="00915FD9" w:rsidRPr="00915FD9">
        <w:t>.</w:t>
      </w:r>
    </w:p>
    <w:p w:rsidR="008D457E" w:rsidRDefault="008D457E" w:rsidP="008D457E">
      <w:pPr>
        <w:spacing w:line="240" w:lineRule="auto"/>
        <w:ind w:left="720"/>
        <w:contextualSpacing/>
      </w:pPr>
    </w:p>
    <w:p w:rsidR="008D457E" w:rsidRDefault="00915FD9" w:rsidP="008D457E">
      <w:pPr>
        <w:spacing w:line="240" w:lineRule="auto"/>
        <w:ind w:left="720"/>
        <w:contextualSpacing/>
      </w:pPr>
      <w:r w:rsidRPr="00915FD9">
        <w:rPr>
          <w:u w:val="single"/>
        </w:rPr>
        <w:t>OBJECTIVE:</w:t>
      </w:r>
      <w:r w:rsidRPr="00915FD9">
        <w:t xml:space="preserve">  </w:t>
      </w:r>
      <w:r w:rsidR="008D457E">
        <w:t>Within 27 instructional weeks, using a blank index card for guidance, Anthony will</w:t>
      </w:r>
    </w:p>
    <w:p w:rsidR="008D457E" w:rsidRDefault="008D457E" w:rsidP="008D457E">
      <w:pPr>
        <w:spacing w:line="240" w:lineRule="auto"/>
        <w:ind w:left="720"/>
        <w:contextualSpacing/>
      </w:pPr>
      <w:r w:rsidRPr="008D457E">
        <w:t xml:space="preserve">                       </w:t>
      </w:r>
      <w:proofErr w:type="gramStart"/>
      <w:r w:rsidR="00915FD9" w:rsidRPr="00915FD9">
        <w:t>read</w:t>
      </w:r>
      <w:proofErr w:type="gramEnd"/>
      <w:r w:rsidR="00915FD9" w:rsidRPr="00915FD9">
        <w:t xml:space="preserve"> </w:t>
      </w:r>
      <w:r w:rsidR="00915FD9">
        <w:t>98</w:t>
      </w:r>
      <w:r w:rsidR="00915FD9" w:rsidRPr="00915FD9">
        <w:t xml:space="preserve"> words of connected text per minute with 100% accuracy on </w:t>
      </w:r>
      <w:r>
        <w:t>classroom</w:t>
      </w:r>
    </w:p>
    <w:p w:rsidR="009B4FA6" w:rsidRDefault="008D457E" w:rsidP="008D457E">
      <w:pPr>
        <w:spacing w:line="240" w:lineRule="auto"/>
        <w:ind w:left="720"/>
        <w:contextualSpacing/>
      </w:pPr>
      <w:r>
        <w:t xml:space="preserve">                       </w:t>
      </w:r>
      <w:proofErr w:type="gramStart"/>
      <w:r w:rsidR="00915FD9" w:rsidRPr="00915FD9">
        <w:t>assignments</w:t>
      </w:r>
      <w:proofErr w:type="gramEnd"/>
      <w:r w:rsidR="00915FD9" w:rsidRPr="00915FD9">
        <w:t xml:space="preserve"> </w:t>
      </w:r>
      <w:r>
        <w:t>as measured by his classroom teacher</w:t>
      </w:r>
      <w:r w:rsidR="00915FD9" w:rsidRPr="00915FD9">
        <w:t>.</w:t>
      </w:r>
    </w:p>
    <w:p w:rsidR="00915FD9" w:rsidRDefault="00915FD9" w:rsidP="005B7607">
      <w:pPr>
        <w:spacing w:line="240" w:lineRule="auto"/>
        <w:contextualSpacing/>
      </w:pPr>
    </w:p>
    <w:p w:rsidR="003F3313" w:rsidRDefault="00915FD9" w:rsidP="005B7607">
      <w:pPr>
        <w:spacing w:line="240" w:lineRule="auto"/>
        <w:contextualSpacing/>
      </w:pPr>
      <w:r>
        <w:rPr>
          <w:u w:val="single"/>
        </w:rPr>
        <w:t>GOAL:</w:t>
      </w:r>
      <w:r w:rsidRPr="00915FD9">
        <w:t xml:space="preserve">  </w:t>
      </w:r>
      <w:r w:rsidR="008D457E">
        <w:t xml:space="preserve">Within 36 instructional weeks, using </w:t>
      </w:r>
      <w:r w:rsidR="003F3313">
        <w:t>3 minute scheduled breaks for every 20 minutes of on-task</w:t>
      </w:r>
    </w:p>
    <w:p w:rsidR="003F3313" w:rsidRDefault="003F3313" w:rsidP="003F3313">
      <w:pPr>
        <w:spacing w:line="240" w:lineRule="auto"/>
        <w:contextualSpacing/>
      </w:pPr>
      <w:r>
        <w:t xml:space="preserve">              </w:t>
      </w:r>
      <w:proofErr w:type="gramStart"/>
      <w:r>
        <w:t>behavior</w:t>
      </w:r>
      <w:proofErr w:type="gramEnd"/>
      <w:r>
        <w:t xml:space="preserve"> and preferential seating, </w:t>
      </w:r>
      <w:r w:rsidR="00915FD9">
        <w:t xml:space="preserve">Anthony will remain in his </w:t>
      </w:r>
      <w:r w:rsidR="008D457E">
        <w:t>assigned seat</w:t>
      </w:r>
      <w:r>
        <w:t xml:space="preserve"> for 30 minutes at a</w:t>
      </w:r>
    </w:p>
    <w:p w:rsidR="00915FD9" w:rsidRDefault="003F3313" w:rsidP="003F3313">
      <w:pPr>
        <w:spacing w:line="240" w:lineRule="auto"/>
        <w:contextualSpacing/>
      </w:pPr>
      <w:r>
        <w:t xml:space="preserve">              </w:t>
      </w:r>
      <w:proofErr w:type="gramStart"/>
      <w:r w:rsidR="00915FD9">
        <w:t>time</w:t>
      </w:r>
      <w:proofErr w:type="gramEnd"/>
      <w:r w:rsidR="00915FD9">
        <w:t xml:space="preserve"> on</w:t>
      </w:r>
      <w:r>
        <w:t xml:space="preserve"> nine out of ten trials as measured by his classroom teacher</w:t>
      </w:r>
      <w:r w:rsidR="00915FD9">
        <w:t>.</w:t>
      </w:r>
    </w:p>
    <w:p w:rsidR="00661A50" w:rsidRDefault="00661A50" w:rsidP="005B7607">
      <w:pPr>
        <w:spacing w:line="240" w:lineRule="auto"/>
        <w:ind w:left="720"/>
        <w:contextualSpacing/>
        <w:rPr>
          <w:u w:val="single"/>
        </w:rPr>
      </w:pPr>
    </w:p>
    <w:p w:rsidR="003F3313" w:rsidRDefault="00915FD9" w:rsidP="003F3313">
      <w:pPr>
        <w:spacing w:line="240" w:lineRule="auto"/>
        <w:ind w:left="720"/>
        <w:contextualSpacing/>
      </w:pPr>
      <w:r>
        <w:rPr>
          <w:u w:val="single"/>
        </w:rPr>
        <w:t>OBJECTIVE:</w:t>
      </w:r>
      <w:r>
        <w:t xml:space="preserve">  </w:t>
      </w:r>
      <w:r w:rsidR="003F3313">
        <w:t>Within 36 instructional weeks, using 3 minute scheduled breaks for every 20</w:t>
      </w:r>
    </w:p>
    <w:p w:rsidR="003F3313" w:rsidRDefault="003F3313" w:rsidP="003F3313">
      <w:pPr>
        <w:spacing w:line="240" w:lineRule="auto"/>
        <w:ind w:left="720"/>
        <w:contextualSpacing/>
      </w:pPr>
      <w:r w:rsidRPr="003F3313">
        <w:t xml:space="preserve">                       </w:t>
      </w:r>
      <w:proofErr w:type="gramStart"/>
      <w:r>
        <w:t>minutes</w:t>
      </w:r>
      <w:proofErr w:type="gramEnd"/>
      <w:r>
        <w:t xml:space="preserve"> of on-task behavior and preferential seating, </w:t>
      </w:r>
      <w:r w:rsidR="00915FD9">
        <w:t>Anthony will</w:t>
      </w:r>
      <w:r w:rsidR="00915FD9" w:rsidRPr="00915FD9">
        <w:t xml:space="preserve"> </w:t>
      </w:r>
      <w:r w:rsidR="00915FD9">
        <w:t>compose</w:t>
      </w:r>
      <w:r>
        <w:t xml:space="preserve"> an</w:t>
      </w:r>
    </w:p>
    <w:p w:rsidR="003F3313" w:rsidRDefault="003F3313" w:rsidP="003F3313">
      <w:pPr>
        <w:spacing w:line="240" w:lineRule="auto"/>
        <w:ind w:left="720"/>
        <w:contextualSpacing/>
      </w:pPr>
      <w:r>
        <w:t xml:space="preserve">                       </w:t>
      </w:r>
      <w:proofErr w:type="gramStart"/>
      <w:r w:rsidR="00915FD9" w:rsidRPr="00915FD9">
        <w:t>agreed-upon</w:t>
      </w:r>
      <w:proofErr w:type="gramEnd"/>
      <w:r w:rsidR="00915FD9" w:rsidRPr="00915FD9">
        <w:t xml:space="preserve"> signal with his teacher </w:t>
      </w:r>
      <w:r w:rsidR="00D163FD">
        <w:t>that will indicate his</w:t>
      </w:r>
      <w:r>
        <w:t xml:space="preserve"> desire to get out of his</w:t>
      </w:r>
    </w:p>
    <w:p w:rsidR="003F3313" w:rsidRDefault="003F3313" w:rsidP="003F3313">
      <w:pPr>
        <w:spacing w:line="240" w:lineRule="auto"/>
        <w:ind w:left="720"/>
        <w:contextualSpacing/>
      </w:pPr>
      <w:r>
        <w:t xml:space="preserve">                       </w:t>
      </w:r>
      <w:proofErr w:type="gramStart"/>
      <w:r w:rsidR="00D163FD">
        <w:t>seat</w:t>
      </w:r>
      <w:proofErr w:type="gramEnd"/>
      <w:r>
        <w:t>.  Success will be measured by his classroom teacher with a mastery criteria of</w:t>
      </w:r>
    </w:p>
    <w:p w:rsidR="00915FD9" w:rsidRDefault="003F3313" w:rsidP="003F3313">
      <w:pPr>
        <w:spacing w:line="240" w:lineRule="auto"/>
        <w:ind w:left="720"/>
        <w:contextualSpacing/>
      </w:pPr>
      <w:r>
        <w:t xml:space="preserve">                       100%</w:t>
      </w:r>
      <w:r w:rsidR="00D163FD">
        <w:t>.</w:t>
      </w:r>
    </w:p>
    <w:p w:rsidR="003F3313" w:rsidRDefault="003F3313" w:rsidP="003F3313">
      <w:pPr>
        <w:spacing w:line="240" w:lineRule="auto"/>
        <w:contextualSpacing/>
        <w:rPr>
          <w:u w:val="single"/>
        </w:rPr>
      </w:pPr>
    </w:p>
    <w:p w:rsidR="003F3313" w:rsidRDefault="00D163FD" w:rsidP="003F3313">
      <w:pPr>
        <w:spacing w:line="240" w:lineRule="auto"/>
        <w:ind w:left="720"/>
        <w:contextualSpacing/>
      </w:pPr>
      <w:r w:rsidRPr="00D163FD">
        <w:rPr>
          <w:u w:val="single"/>
        </w:rPr>
        <w:t>OBJECTIVE:</w:t>
      </w:r>
      <w:r w:rsidRPr="00D163FD">
        <w:t xml:space="preserve">  </w:t>
      </w:r>
      <w:r w:rsidR="003F3313">
        <w:t>Within 36 instructional weeks, using 3 minute scheduled breaks for every 20</w:t>
      </w:r>
    </w:p>
    <w:p w:rsidR="003F3313" w:rsidRDefault="003F3313" w:rsidP="003F3313">
      <w:pPr>
        <w:spacing w:line="240" w:lineRule="auto"/>
        <w:ind w:left="720"/>
        <w:contextualSpacing/>
      </w:pPr>
      <w:r w:rsidRPr="003F3313">
        <w:t xml:space="preserve">                       </w:t>
      </w:r>
      <w:proofErr w:type="gramStart"/>
      <w:r>
        <w:t>minutes</w:t>
      </w:r>
      <w:proofErr w:type="gramEnd"/>
      <w:r>
        <w:t xml:space="preserve"> of on-task behavior and preferential seating, Anthony will signal the                    </w:t>
      </w:r>
    </w:p>
    <w:p w:rsidR="003F3313" w:rsidRDefault="003F3313" w:rsidP="003F3313">
      <w:pPr>
        <w:spacing w:line="240" w:lineRule="auto"/>
        <w:ind w:left="720"/>
        <w:contextualSpacing/>
      </w:pPr>
      <w:r>
        <w:t xml:space="preserve">                       </w:t>
      </w:r>
      <w:proofErr w:type="gramStart"/>
      <w:r w:rsidR="00661A50">
        <w:t>teacher</w:t>
      </w:r>
      <w:proofErr w:type="gramEnd"/>
      <w:r w:rsidR="00661A50">
        <w:t xml:space="preserve"> and wait </w:t>
      </w:r>
      <w:r w:rsidR="00D163FD" w:rsidRPr="00D163FD">
        <w:t>fo</w:t>
      </w:r>
      <w:r w:rsidR="00D163FD">
        <w:t xml:space="preserve">r her to signal </w:t>
      </w:r>
      <w:r w:rsidR="00D163FD" w:rsidRPr="00D163FD">
        <w:t>approval before leaving his seat</w:t>
      </w:r>
      <w:r w:rsidR="00661A50">
        <w:t>.</w:t>
      </w:r>
      <w:r>
        <w:t xml:space="preserve">  Success will be</w:t>
      </w:r>
    </w:p>
    <w:p w:rsidR="00D163FD" w:rsidRDefault="003F3313" w:rsidP="003F3313">
      <w:pPr>
        <w:spacing w:line="240" w:lineRule="auto"/>
        <w:ind w:left="720"/>
        <w:contextualSpacing/>
      </w:pPr>
      <w:r>
        <w:t xml:space="preserve">                       </w:t>
      </w:r>
      <w:proofErr w:type="gramStart"/>
      <w:r>
        <w:t>measured</w:t>
      </w:r>
      <w:proofErr w:type="gramEnd"/>
      <w:r>
        <w:t xml:space="preserve"> by Anthony using this system on 9 out of 10 trials as measured by his </w:t>
      </w:r>
    </w:p>
    <w:p w:rsidR="00915FD9" w:rsidRDefault="003F3313" w:rsidP="003F3313">
      <w:pPr>
        <w:spacing w:line="240" w:lineRule="auto"/>
        <w:ind w:left="720"/>
        <w:contextualSpacing/>
      </w:pPr>
      <w:r>
        <w:t xml:space="preserve">                       classroom teacher.</w:t>
      </w:r>
      <w:bookmarkStart w:id="0" w:name="_GoBack"/>
      <w:bookmarkEnd w:id="0"/>
    </w:p>
    <w:sectPr w:rsidR="00915F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FD9" w:rsidRDefault="00915FD9" w:rsidP="00915FD9">
      <w:pPr>
        <w:spacing w:after="0" w:line="240" w:lineRule="auto"/>
      </w:pPr>
      <w:r>
        <w:separator/>
      </w:r>
    </w:p>
  </w:endnote>
  <w:endnote w:type="continuationSeparator" w:id="0">
    <w:p w:rsidR="00915FD9" w:rsidRDefault="00915FD9" w:rsidP="0091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FD9" w:rsidRDefault="00915FD9" w:rsidP="00915FD9">
      <w:pPr>
        <w:spacing w:after="0" w:line="240" w:lineRule="auto"/>
      </w:pPr>
      <w:r>
        <w:separator/>
      </w:r>
    </w:p>
  </w:footnote>
  <w:footnote w:type="continuationSeparator" w:id="0">
    <w:p w:rsidR="00915FD9" w:rsidRDefault="00915FD9" w:rsidP="0091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FD9" w:rsidRPr="00915FD9" w:rsidRDefault="00915FD9" w:rsidP="00915FD9">
    <w:pPr>
      <w:pStyle w:val="Header"/>
    </w:pPr>
    <w:r w:rsidRPr="00915FD9">
      <w:t>Case Study – Anthony (4</w:t>
    </w:r>
    <w:r w:rsidRPr="00915FD9">
      <w:rPr>
        <w:vertAlign w:val="superscript"/>
      </w:rPr>
      <w:t>th</w:t>
    </w:r>
    <w:r w:rsidRPr="00915FD9">
      <w:t xml:space="preserve"> Grade)</w:t>
    </w:r>
  </w:p>
  <w:p w:rsidR="00915FD9" w:rsidRPr="00915FD9" w:rsidRDefault="00915FD9" w:rsidP="00915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747D6"/>
    <w:multiLevelType w:val="hybridMultilevel"/>
    <w:tmpl w:val="2A14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20550"/>
    <w:multiLevelType w:val="hybridMultilevel"/>
    <w:tmpl w:val="F8581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C1796"/>
    <w:multiLevelType w:val="hybridMultilevel"/>
    <w:tmpl w:val="F1CC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35827"/>
    <w:multiLevelType w:val="hybridMultilevel"/>
    <w:tmpl w:val="1358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E7A66"/>
    <w:multiLevelType w:val="hybridMultilevel"/>
    <w:tmpl w:val="C9A8C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A6"/>
    <w:rsid w:val="00014F87"/>
    <w:rsid w:val="00335B87"/>
    <w:rsid w:val="0035575E"/>
    <w:rsid w:val="003F3313"/>
    <w:rsid w:val="005B7607"/>
    <w:rsid w:val="00661A50"/>
    <w:rsid w:val="008D457E"/>
    <w:rsid w:val="00900226"/>
    <w:rsid w:val="00915FD9"/>
    <w:rsid w:val="009B0C2F"/>
    <w:rsid w:val="009B4FA6"/>
    <w:rsid w:val="00A14678"/>
    <w:rsid w:val="00A549B5"/>
    <w:rsid w:val="00D1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105CCFD-C493-4C32-9430-71CD7A94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F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FD9"/>
  </w:style>
  <w:style w:type="paragraph" w:styleId="Footer">
    <w:name w:val="footer"/>
    <w:basedOn w:val="Normal"/>
    <w:link w:val="FooterChar"/>
    <w:uiPriority w:val="99"/>
    <w:unhideWhenUsed/>
    <w:rsid w:val="00915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4088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CCISD</Company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Streich, Kristin</dc:creator>
  <cp:keywords/>
  <dc:description/>
  <cp:lastModifiedBy>Streich, Kristin</cp:lastModifiedBy>
  <cp:revision>8</cp:revision>
  <dcterms:created xsi:type="dcterms:W3CDTF">2014-05-02T19:57:00Z</dcterms:created>
  <dcterms:modified xsi:type="dcterms:W3CDTF">2014-05-08T16:47:00Z</dcterms:modified>
</cp:coreProperties>
</file>